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33"/>
      </w:tblGrid>
      <w:tr w:rsidR="00A872AF" w:rsidTr="00104A7D">
        <w:tc>
          <w:tcPr>
            <w:tcW w:w="5070" w:type="dxa"/>
          </w:tcPr>
          <w:p w:rsidR="00DF503C" w:rsidRDefault="00104A7D" w:rsidP="00DF50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="00B41E7A">
              <w:rPr>
                <w:rFonts w:ascii="Times New Roman" w:hAnsi="Times New Roman" w:cs="Times New Roman"/>
                <w:sz w:val="24"/>
                <w:szCs w:val="24"/>
              </w:rPr>
              <w:t>СОДЕЙСТВИЯ ОБРАЗОВАТЕЛЬНЫМ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БУДУЩЕГО»</w:t>
            </w:r>
          </w:p>
          <w:p w:rsidR="00104A7D" w:rsidRDefault="00104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AF" w:rsidRDefault="00B41E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C777C7" wp14:editId="714ABBF8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1168400</wp:posOffset>
                  </wp:positionV>
                  <wp:extent cx="1166495" cy="101028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81C57BD" wp14:editId="525ED2BD">
                  <wp:simplePos x="0" y="0"/>
                  <wp:positionH relativeFrom="margin">
                    <wp:posOffset>1419225</wp:posOffset>
                  </wp:positionH>
                  <wp:positionV relativeFrom="margin">
                    <wp:posOffset>1118235</wp:posOffset>
                  </wp:positionV>
                  <wp:extent cx="1054735" cy="1054735"/>
                  <wp:effectExtent l="0" t="0" r="0" b="0"/>
                  <wp:wrapSquare wrapText="bothSides"/>
                  <wp:docPr id="1" name="Рисунок 1" descr="C:\Users\Наталья\Downloads\Логотип_v2_no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ownloads\Логотип_v2_no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A7D"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ГУБЕРНСКИЙ КОЛЛЕДЖ»</w:t>
            </w:r>
          </w:p>
          <w:p w:rsidR="00A872AF" w:rsidRDefault="00A872AF" w:rsidP="00DF50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hideMark/>
          </w:tcPr>
          <w:p w:rsidR="00A872AF" w:rsidRDefault="00A872AF" w:rsidP="00E64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="00E64A4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 и </w:t>
            </w:r>
            <w:r w:rsidR="00681F3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организаций </w:t>
            </w:r>
          </w:p>
        </w:tc>
      </w:tr>
    </w:tbl>
    <w:p w:rsidR="00A872AF" w:rsidRDefault="00A872AF" w:rsidP="00A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A7D" w:rsidRPr="00681F30" w:rsidRDefault="00104A7D" w:rsidP="00681F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4A7D" w:rsidRPr="005736EB" w:rsidRDefault="00104A7D" w:rsidP="00681F30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50144D" w:rsidRPr="005736EB" w:rsidRDefault="0050144D" w:rsidP="00681F30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A7D" w:rsidRPr="005736EB" w:rsidRDefault="00104A7D" w:rsidP="000E4DA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15F0B" w:rsidRPr="005736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58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5871" w:rsidRPr="00E5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6EB">
        <w:rPr>
          <w:rFonts w:ascii="Times New Roman" w:hAnsi="Times New Roman" w:cs="Times New Roman"/>
          <w:b/>
          <w:sz w:val="24"/>
          <w:szCs w:val="24"/>
        </w:rPr>
        <w:t>Областная научно-практическая конференция по дошкольному образованию «ГОРИЗОНТЫ ДЕТСТВА»</w:t>
      </w:r>
    </w:p>
    <w:p w:rsidR="00104A7D" w:rsidRPr="005736EB" w:rsidRDefault="00E55871" w:rsidP="00681F3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Нижний Новгород,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104A7D" w:rsidRPr="00573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 2021</w:t>
      </w:r>
      <w:r w:rsidR="00104A7D" w:rsidRPr="005736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4A7D" w:rsidRPr="005736EB" w:rsidRDefault="00104A7D" w:rsidP="00681F3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6D" w:rsidRPr="005736EB" w:rsidRDefault="00A872AF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Уважаемые коллеги, приглашаем Вас </w:t>
      </w:r>
      <w:r w:rsidR="00DF503C" w:rsidRPr="005736EB">
        <w:rPr>
          <w:rFonts w:ascii="Times New Roman" w:hAnsi="Times New Roman" w:cs="Times New Roman"/>
          <w:sz w:val="24"/>
          <w:szCs w:val="24"/>
        </w:rPr>
        <w:t xml:space="preserve">и Ваших сотрудников </w:t>
      </w:r>
      <w:r w:rsidRPr="005736EB">
        <w:rPr>
          <w:rFonts w:ascii="Times New Roman" w:hAnsi="Times New Roman" w:cs="Times New Roman"/>
          <w:sz w:val="24"/>
          <w:szCs w:val="24"/>
        </w:rPr>
        <w:t>принять участие</w:t>
      </w:r>
      <w:r w:rsidR="00A15F0B" w:rsidRPr="00573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F0B" w:rsidRPr="005736E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04A7D" w:rsidRPr="005736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6E11" w:rsidRPr="005736EB" w:rsidRDefault="00A15F0B" w:rsidP="00F0536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6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58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4A7D" w:rsidRPr="005736EB">
        <w:rPr>
          <w:rFonts w:ascii="Times New Roman" w:hAnsi="Times New Roman" w:cs="Times New Roman"/>
          <w:sz w:val="24"/>
          <w:szCs w:val="24"/>
        </w:rPr>
        <w:t xml:space="preserve"> Областной научно-практической конференции по дошкольному образованию «Горизонты детства»</w:t>
      </w:r>
      <w:r w:rsidR="0052445C" w:rsidRPr="005736EB">
        <w:rPr>
          <w:rFonts w:ascii="Times New Roman" w:hAnsi="Times New Roman" w:cs="Times New Roman"/>
          <w:sz w:val="24"/>
          <w:szCs w:val="24"/>
        </w:rPr>
        <w:t xml:space="preserve"> (далее Конференция)</w:t>
      </w:r>
      <w:r w:rsidRPr="005736EB">
        <w:rPr>
          <w:rFonts w:ascii="Times New Roman" w:hAnsi="Times New Roman" w:cs="Times New Roman"/>
          <w:sz w:val="24"/>
          <w:szCs w:val="24"/>
        </w:rPr>
        <w:t>, которая будет проходить в дистанционном формате в виде записей выступлений участников</w:t>
      </w:r>
      <w:r w:rsidR="00FE2C34" w:rsidRPr="005736EB">
        <w:rPr>
          <w:rFonts w:ascii="Times New Roman" w:hAnsi="Times New Roman" w:cs="Times New Roman"/>
          <w:sz w:val="24"/>
          <w:szCs w:val="24"/>
        </w:rPr>
        <w:t xml:space="preserve"> (требования к </w:t>
      </w:r>
      <w:proofErr w:type="spellStart"/>
      <w:r w:rsidR="00FE2C34" w:rsidRPr="005736EB">
        <w:rPr>
          <w:rFonts w:ascii="Times New Roman" w:hAnsi="Times New Roman" w:cs="Times New Roman"/>
          <w:sz w:val="24"/>
          <w:szCs w:val="24"/>
        </w:rPr>
        <w:t>видеоконтенту</w:t>
      </w:r>
      <w:proofErr w:type="spellEnd"/>
      <w:r w:rsidR="00FE2C34" w:rsidRPr="005736EB">
        <w:rPr>
          <w:rFonts w:ascii="Times New Roman" w:hAnsi="Times New Roman" w:cs="Times New Roman"/>
          <w:sz w:val="24"/>
          <w:szCs w:val="24"/>
        </w:rPr>
        <w:t xml:space="preserve"> см. в Положении</w:t>
      </w:r>
      <w:r w:rsidR="00CD0BB1" w:rsidRPr="005736EB">
        <w:rPr>
          <w:rFonts w:ascii="Times New Roman" w:hAnsi="Times New Roman" w:cs="Times New Roman"/>
          <w:sz w:val="24"/>
          <w:szCs w:val="24"/>
        </w:rPr>
        <w:t xml:space="preserve"> о Конференции</w:t>
      </w:r>
      <w:r w:rsidR="00FE2C34" w:rsidRPr="005736EB">
        <w:rPr>
          <w:rFonts w:ascii="Times New Roman" w:hAnsi="Times New Roman" w:cs="Times New Roman"/>
          <w:sz w:val="24"/>
          <w:szCs w:val="24"/>
        </w:rPr>
        <w:t>)</w:t>
      </w:r>
      <w:r w:rsidRPr="005736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445C" w:rsidRPr="005736EB" w:rsidRDefault="0052445C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Целью конференции является содействие развитию методического и кадрового обеспечения дошкольного образования в Нижегородской области.</w:t>
      </w:r>
    </w:p>
    <w:p w:rsidR="0052445C" w:rsidRPr="005736EB" w:rsidRDefault="0052445C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Организатором Конференции выступает Межрегиональная ассоциация </w:t>
      </w:r>
      <w:r w:rsidR="00B41E7A">
        <w:rPr>
          <w:rFonts w:ascii="Times New Roman" w:hAnsi="Times New Roman" w:cs="Times New Roman"/>
          <w:sz w:val="24"/>
          <w:szCs w:val="24"/>
        </w:rPr>
        <w:t>содействия образовательным организациям</w:t>
      </w:r>
      <w:r w:rsidRPr="005736EB">
        <w:rPr>
          <w:rFonts w:ascii="Times New Roman" w:hAnsi="Times New Roman" w:cs="Times New Roman"/>
          <w:sz w:val="24"/>
          <w:szCs w:val="24"/>
        </w:rPr>
        <w:t xml:space="preserve"> «Педагог будущего».</w:t>
      </w:r>
    </w:p>
    <w:p w:rsidR="0052445C" w:rsidRPr="005736EB" w:rsidRDefault="0052445C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6EB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5736EB">
        <w:rPr>
          <w:rFonts w:ascii="Times New Roman" w:hAnsi="Times New Roman" w:cs="Times New Roman"/>
          <w:sz w:val="24"/>
          <w:szCs w:val="24"/>
        </w:rPr>
        <w:t xml:space="preserve"> Конференции являются ГБПОУ «Нижегородский Губернский колледж»; МБДОУ «Детский сад № 457»; МБДОУ «Детский сад № 210»</w:t>
      </w:r>
      <w:r w:rsidR="000E4DA3" w:rsidRPr="005736EB">
        <w:rPr>
          <w:rFonts w:ascii="Times New Roman" w:hAnsi="Times New Roman" w:cs="Times New Roman"/>
          <w:sz w:val="24"/>
          <w:szCs w:val="24"/>
        </w:rPr>
        <w:t>, МАДОУ «Детский сад № 453».</w:t>
      </w:r>
    </w:p>
    <w:p w:rsidR="0052445C" w:rsidRPr="005736EB" w:rsidRDefault="0052445C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К участию в конференции приглашаются</w:t>
      </w:r>
      <w:r w:rsidR="00681F30" w:rsidRPr="005736EB">
        <w:rPr>
          <w:rFonts w:ascii="Times New Roman" w:hAnsi="Times New Roman" w:cs="Times New Roman"/>
          <w:sz w:val="24"/>
          <w:szCs w:val="24"/>
        </w:rPr>
        <w:t xml:space="preserve"> заведующие ДОО, заместители заведующих, воспитатели, педагоги-психологи, учителя-дефектологи, специалисты ДОО, обучающиеся колледжей педагогических специальностей.</w:t>
      </w:r>
    </w:p>
    <w:p w:rsidR="00681F30" w:rsidRPr="005736EB" w:rsidRDefault="00681F30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Работа конференции планируется по следующим направлениям:</w:t>
      </w:r>
    </w:p>
    <w:p w:rsidR="00681F30" w:rsidRPr="005736EB" w:rsidRDefault="00416FC1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в развитии</w:t>
      </w:r>
      <w:r w:rsidR="00681F30" w:rsidRPr="005736EB">
        <w:rPr>
          <w:rFonts w:ascii="Times New Roman" w:hAnsi="Times New Roman" w:cs="Times New Roman"/>
          <w:sz w:val="24"/>
          <w:szCs w:val="24"/>
        </w:rPr>
        <w:t xml:space="preserve"> </w:t>
      </w:r>
      <w:r w:rsidRPr="005736EB">
        <w:rPr>
          <w:rFonts w:ascii="Times New Roman" w:hAnsi="Times New Roman" w:cs="Times New Roman"/>
          <w:sz w:val="24"/>
          <w:szCs w:val="24"/>
        </w:rPr>
        <w:t>личностных качеств детей дошкольного возраста.</w:t>
      </w:r>
    </w:p>
    <w:p w:rsidR="00416FC1" w:rsidRPr="005736EB" w:rsidRDefault="00FE2C34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Инновационные подходы к развитию</w:t>
      </w:r>
      <w:r w:rsidR="00416FC1" w:rsidRPr="005736EB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детей дошкольного возраста.</w:t>
      </w:r>
    </w:p>
    <w:p w:rsidR="00681F30" w:rsidRPr="005736EB" w:rsidRDefault="00681F30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Формирование инклюзивной </w:t>
      </w:r>
      <w:r w:rsidR="00416FC1" w:rsidRPr="005736EB">
        <w:rPr>
          <w:rFonts w:ascii="Times New Roman" w:hAnsi="Times New Roman" w:cs="Times New Roman"/>
          <w:sz w:val="24"/>
          <w:szCs w:val="24"/>
        </w:rPr>
        <w:t xml:space="preserve">и доступной </w:t>
      </w:r>
      <w:r w:rsidR="00FE2C34" w:rsidRPr="005736EB">
        <w:rPr>
          <w:rFonts w:ascii="Times New Roman" w:hAnsi="Times New Roman" w:cs="Times New Roman"/>
          <w:sz w:val="24"/>
          <w:szCs w:val="24"/>
        </w:rPr>
        <w:t>среды дошкольной образовательной организации.</w:t>
      </w:r>
    </w:p>
    <w:p w:rsidR="00416FC1" w:rsidRPr="005736EB" w:rsidRDefault="00FE2C34" w:rsidP="00416FC1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Современные формы </w:t>
      </w:r>
      <w:r w:rsidR="00416FC1" w:rsidRPr="005736EB">
        <w:rPr>
          <w:rFonts w:ascii="Times New Roman" w:hAnsi="Times New Roman" w:cs="Times New Roman"/>
          <w:sz w:val="24"/>
          <w:szCs w:val="24"/>
        </w:rPr>
        <w:t>организации физкультурно-оздоровительной работы в детском саду.</w:t>
      </w:r>
    </w:p>
    <w:p w:rsidR="00416FC1" w:rsidRPr="005736EB" w:rsidRDefault="00416FC1" w:rsidP="00416FC1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Развитие информационно-образовательного пространства ДОО.</w:t>
      </w:r>
    </w:p>
    <w:p w:rsidR="00681F30" w:rsidRPr="005736EB" w:rsidRDefault="00681F30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Развитие сетевого взаимодействия (социального партнерства) в дошкольном образовании</w:t>
      </w:r>
    </w:p>
    <w:p w:rsidR="00F2704B" w:rsidRPr="005736EB" w:rsidRDefault="00681F30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в речевом развитии дошкольников.</w:t>
      </w:r>
    </w:p>
    <w:p w:rsidR="00FE2C34" w:rsidRPr="005736EB" w:rsidRDefault="00FE2C34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lastRenderedPageBreak/>
        <w:t>Инновационные подходы к развитию музыкальных способностей детей.</w:t>
      </w:r>
    </w:p>
    <w:p w:rsidR="00FE2C34" w:rsidRPr="005736EB" w:rsidRDefault="00FE2C34" w:rsidP="00FE2C34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Современное психолого-педагогическое сопровождение развития детей дошкольного возраста.</w:t>
      </w:r>
    </w:p>
    <w:p w:rsidR="00FE2C34" w:rsidRPr="005736EB" w:rsidRDefault="00FE2C34" w:rsidP="00FE2C34">
      <w:pPr>
        <w:pStyle w:val="a8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1F30" w:rsidRPr="005736EB" w:rsidRDefault="00681F30" w:rsidP="00F2704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Мы будем рады рассмотреть Ваши оригинальные, не опубликов</w:t>
      </w:r>
      <w:r w:rsidR="00F2704B" w:rsidRPr="005736EB">
        <w:rPr>
          <w:rFonts w:ascii="Times New Roman" w:hAnsi="Times New Roman" w:cs="Times New Roman"/>
          <w:sz w:val="24"/>
          <w:szCs w:val="24"/>
        </w:rPr>
        <w:t>анные ранее работы по тематике К</w:t>
      </w:r>
      <w:r w:rsidRPr="005736EB">
        <w:rPr>
          <w:rFonts w:ascii="Times New Roman" w:hAnsi="Times New Roman" w:cs="Times New Roman"/>
          <w:sz w:val="24"/>
          <w:szCs w:val="24"/>
        </w:rPr>
        <w:t>онференции (правила оформления статьи см. в Положении</w:t>
      </w:r>
      <w:r w:rsidR="00F2704B" w:rsidRPr="005736EB">
        <w:rPr>
          <w:rFonts w:ascii="Times New Roman" w:hAnsi="Times New Roman" w:cs="Times New Roman"/>
          <w:sz w:val="24"/>
          <w:szCs w:val="24"/>
        </w:rPr>
        <w:t xml:space="preserve"> на сайте: </w:t>
      </w:r>
      <w:hyperlink r:id="rId11" w:history="1">
        <w:r w:rsidR="00F2704B" w:rsidRPr="005736EB">
          <w:rPr>
            <w:rStyle w:val="a3"/>
            <w:rFonts w:ascii="Times New Roman" w:hAnsi="Times New Roman" w:cs="Times New Roman"/>
            <w:sz w:val="24"/>
            <w:szCs w:val="24"/>
          </w:rPr>
          <w:t>http://resource.ngknn.ru/</w:t>
        </w:r>
      </w:hyperlink>
      <w:r w:rsidRPr="005736EB">
        <w:rPr>
          <w:rFonts w:ascii="Times New Roman" w:hAnsi="Times New Roman" w:cs="Times New Roman"/>
          <w:sz w:val="24"/>
          <w:szCs w:val="24"/>
        </w:rPr>
        <w:t>).</w:t>
      </w:r>
      <w:r w:rsidR="00F2704B" w:rsidRPr="005736EB">
        <w:rPr>
          <w:rFonts w:ascii="Times New Roman" w:hAnsi="Times New Roman" w:cs="Times New Roman"/>
          <w:sz w:val="24"/>
          <w:szCs w:val="24"/>
        </w:rPr>
        <w:t xml:space="preserve"> </w:t>
      </w:r>
      <w:r w:rsidRPr="005736EB">
        <w:rPr>
          <w:rFonts w:ascii="Times New Roman" w:hAnsi="Times New Roman" w:cs="Times New Roman"/>
          <w:sz w:val="24"/>
          <w:szCs w:val="24"/>
        </w:rPr>
        <w:t xml:space="preserve">Статьи для публикации  в сборнике </w:t>
      </w:r>
      <w:r w:rsidR="00F2704B" w:rsidRPr="005736E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FE2C34" w:rsidRPr="005736EB">
        <w:rPr>
          <w:rFonts w:ascii="Times New Roman" w:hAnsi="Times New Roman" w:cs="Times New Roman"/>
          <w:sz w:val="24"/>
          <w:szCs w:val="24"/>
        </w:rPr>
        <w:t xml:space="preserve">и заявки на участие </w:t>
      </w:r>
      <w:r w:rsidR="00E55871">
        <w:rPr>
          <w:rFonts w:ascii="Times New Roman" w:hAnsi="Times New Roman" w:cs="Times New Roman"/>
          <w:sz w:val="24"/>
          <w:szCs w:val="24"/>
        </w:rPr>
        <w:t>и</w:t>
      </w:r>
      <w:r w:rsidRPr="005736EB">
        <w:rPr>
          <w:rFonts w:ascii="Times New Roman" w:hAnsi="Times New Roman" w:cs="Times New Roman"/>
          <w:sz w:val="24"/>
          <w:szCs w:val="24"/>
        </w:rPr>
        <w:t xml:space="preserve"> </w:t>
      </w:r>
      <w:r w:rsidR="00E55871" w:rsidRPr="005736EB">
        <w:rPr>
          <w:rFonts w:ascii="Times New Roman" w:hAnsi="Times New Roman" w:cs="Times New Roman"/>
          <w:sz w:val="24"/>
          <w:szCs w:val="24"/>
        </w:rPr>
        <w:t xml:space="preserve">видеозаписи выступлений </w:t>
      </w:r>
      <w:r w:rsidRPr="005736EB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E55871">
        <w:rPr>
          <w:rFonts w:ascii="Times New Roman" w:hAnsi="Times New Roman" w:cs="Times New Roman"/>
          <w:b/>
          <w:sz w:val="24"/>
          <w:szCs w:val="24"/>
        </w:rPr>
        <w:t>12.11.2021</w:t>
      </w:r>
      <w:r w:rsidRPr="005736E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704B" w:rsidRPr="005736EB" w:rsidRDefault="00F2704B" w:rsidP="00F2704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Конференция проводится на внебюджетной основе за счёт средств Участников. </w:t>
      </w:r>
      <w:r w:rsidR="00FE2C34" w:rsidRPr="005736EB">
        <w:rPr>
          <w:rFonts w:ascii="Times New Roman" w:hAnsi="Times New Roman" w:cs="Times New Roman"/>
          <w:sz w:val="24"/>
          <w:szCs w:val="24"/>
        </w:rPr>
        <w:t>О</w:t>
      </w:r>
      <w:r w:rsidRPr="005736EB">
        <w:rPr>
          <w:rFonts w:ascii="Times New Roman" w:hAnsi="Times New Roman" w:cs="Times New Roman"/>
          <w:sz w:val="24"/>
          <w:szCs w:val="24"/>
        </w:rPr>
        <w:t>плата регистрационных взносов – за счёт направляющих организаций, либо за личные средства Участников.</w:t>
      </w:r>
    </w:p>
    <w:p w:rsidR="003A5D99" w:rsidRPr="003A5D99" w:rsidRDefault="00F2704B" w:rsidP="003A5D9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направить в адрес организаторов </w:t>
      </w:r>
    </w:p>
    <w:p w:rsidR="00F2704B" w:rsidRPr="005736EB" w:rsidRDefault="00E55871" w:rsidP="003A5D9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A5D99">
        <w:rPr>
          <w:rFonts w:ascii="Times New Roman" w:hAnsi="Times New Roman" w:cs="Times New Roman"/>
          <w:b/>
          <w:sz w:val="24"/>
          <w:szCs w:val="24"/>
          <w:lang w:val="en-US"/>
        </w:rPr>
        <w:t>ped</w:t>
      </w:r>
      <w:proofErr w:type="spellEnd"/>
      <w:r w:rsidR="003A5D99" w:rsidRPr="003A5D99">
        <w:rPr>
          <w:rFonts w:ascii="Times New Roman" w:hAnsi="Times New Roman" w:cs="Times New Roman"/>
          <w:b/>
          <w:sz w:val="24"/>
          <w:szCs w:val="24"/>
        </w:rPr>
        <w:t>-</w:t>
      </w:r>
      <w:r w:rsidR="003A5D99">
        <w:rPr>
          <w:rFonts w:ascii="Times New Roman" w:hAnsi="Times New Roman" w:cs="Times New Roman"/>
          <w:b/>
          <w:sz w:val="24"/>
          <w:szCs w:val="24"/>
          <w:lang w:val="en-US"/>
        </w:rPr>
        <w:t>bud</w:t>
      </w:r>
      <w:r w:rsidR="003A5D99" w:rsidRPr="003A5D9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3A5D99">
        <w:rPr>
          <w:rFonts w:ascii="Times New Roman" w:hAnsi="Times New Roman" w:cs="Times New Roman"/>
          <w:b/>
          <w:sz w:val="24"/>
          <w:szCs w:val="24"/>
          <w:lang w:val="en-US"/>
        </w:rPr>
        <w:t>ngknn</w:t>
      </w:r>
      <w:proofErr w:type="spellEnd"/>
      <w:r w:rsidR="003A5D99" w:rsidRPr="003A5D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A5D9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F2704B" w:rsidRPr="005736E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2704B" w:rsidRPr="005736EB">
        <w:rPr>
          <w:rFonts w:ascii="Times New Roman" w:hAnsi="Times New Roman" w:cs="Times New Roman"/>
          <w:sz w:val="24"/>
          <w:szCs w:val="24"/>
        </w:rPr>
        <w:t xml:space="preserve">заполненную Регистрационную заявку и статью до </w:t>
      </w:r>
      <w:r w:rsidR="003A5D99">
        <w:rPr>
          <w:rFonts w:ascii="Times New Roman" w:hAnsi="Times New Roman" w:cs="Times New Roman"/>
          <w:b/>
          <w:sz w:val="24"/>
          <w:szCs w:val="24"/>
        </w:rPr>
        <w:t xml:space="preserve">12.11.2021 </w:t>
      </w:r>
      <w:r w:rsidR="00F2704B" w:rsidRPr="005736E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F2704B" w:rsidRPr="005736EB">
        <w:rPr>
          <w:rFonts w:ascii="Times New Roman" w:hAnsi="Times New Roman" w:cs="Times New Roman"/>
          <w:sz w:val="24"/>
          <w:szCs w:val="24"/>
        </w:rPr>
        <w:t>(включительно).</w:t>
      </w:r>
      <w:r w:rsidR="003A5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4B" w:rsidRPr="005736EB" w:rsidRDefault="00F2704B" w:rsidP="00F2704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Стоимость участия в Конференции составляет </w:t>
      </w:r>
      <w:r w:rsidR="003A5D99">
        <w:rPr>
          <w:rFonts w:ascii="Times New Roman" w:hAnsi="Times New Roman" w:cs="Times New Roman"/>
          <w:b/>
          <w:sz w:val="24"/>
          <w:szCs w:val="24"/>
        </w:rPr>
        <w:t>25</w:t>
      </w:r>
      <w:r w:rsidRPr="005736EB">
        <w:rPr>
          <w:rFonts w:ascii="Times New Roman" w:hAnsi="Times New Roman" w:cs="Times New Roman"/>
          <w:b/>
          <w:sz w:val="24"/>
          <w:szCs w:val="24"/>
        </w:rPr>
        <w:t>0 рублей</w:t>
      </w:r>
      <w:r w:rsidRPr="005736EB">
        <w:rPr>
          <w:rFonts w:ascii="Times New Roman" w:hAnsi="Times New Roman" w:cs="Times New Roman"/>
          <w:sz w:val="24"/>
          <w:szCs w:val="24"/>
        </w:rPr>
        <w:t xml:space="preserve"> на одного участника (в стоимость входит </w:t>
      </w:r>
      <w:r w:rsidR="00FE2C34" w:rsidRPr="005736EB">
        <w:rPr>
          <w:rFonts w:ascii="Times New Roman" w:hAnsi="Times New Roman" w:cs="Times New Roman"/>
          <w:sz w:val="24"/>
          <w:szCs w:val="24"/>
        </w:rPr>
        <w:t xml:space="preserve">размещение видеозаписи выступления на сайте конференции, </w:t>
      </w:r>
      <w:r w:rsidRPr="005736EB">
        <w:rPr>
          <w:rFonts w:ascii="Times New Roman" w:hAnsi="Times New Roman" w:cs="Times New Roman"/>
          <w:sz w:val="24"/>
          <w:szCs w:val="24"/>
        </w:rPr>
        <w:t>сертификат об участии</w:t>
      </w:r>
      <w:r w:rsidR="00FE2C34" w:rsidRPr="005736EB">
        <w:rPr>
          <w:rFonts w:ascii="Times New Roman" w:hAnsi="Times New Roman" w:cs="Times New Roman"/>
          <w:sz w:val="24"/>
          <w:szCs w:val="24"/>
        </w:rPr>
        <w:t xml:space="preserve"> в конференции, сертификат о публикации</w:t>
      </w:r>
      <w:r w:rsidRPr="005736EB">
        <w:rPr>
          <w:rFonts w:ascii="Times New Roman" w:hAnsi="Times New Roman" w:cs="Times New Roman"/>
          <w:sz w:val="24"/>
          <w:szCs w:val="24"/>
        </w:rPr>
        <w:t xml:space="preserve"> и электронный сборник материалов Конференции). Документ, подтверждающий оплату,</w:t>
      </w:r>
      <w:r w:rsidR="000E4DA3" w:rsidRPr="005736EB">
        <w:rPr>
          <w:rFonts w:ascii="Times New Roman" w:hAnsi="Times New Roman" w:cs="Times New Roman"/>
          <w:sz w:val="24"/>
          <w:szCs w:val="24"/>
        </w:rPr>
        <w:t xml:space="preserve"> должен быть выслан не позднее </w:t>
      </w:r>
      <w:r w:rsidR="003A5D99">
        <w:rPr>
          <w:rFonts w:ascii="Times New Roman" w:hAnsi="Times New Roman" w:cs="Times New Roman"/>
          <w:b/>
          <w:sz w:val="24"/>
          <w:szCs w:val="24"/>
        </w:rPr>
        <w:t>12.11.2021</w:t>
      </w:r>
      <w:r w:rsidR="003A5D99" w:rsidRPr="0057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C34" w:rsidRPr="005736E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FE2C34" w:rsidRPr="005736EB" w:rsidRDefault="00FE2C34" w:rsidP="00FE2C34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Стоимость публикации в электронном сборнике (для тех, кто не участвует в конференции с видеозаписью выступления) составляет </w:t>
      </w:r>
      <w:r w:rsidR="003A5D99">
        <w:rPr>
          <w:rFonts w:ascii="Times New Roman" w:hAnsi="Times New Roman" w:cs="Times New Roman"/>
          <w:b/>
          <w:sz w:val="24"/>
          <w:szCs w:val="24"/>
        </w:rPr>
        <w:t>20</w:t>
      </w:r>
      <w:r w:rsidRPr="005736EB">
        <w:rPr>
          <w:rFonts w:ascii="Times New Roman" w:hAnsi="Times New Roman" w:cs="Times New Roman"/>
          <w:b/>
          <w:sz w:val="24"/>
          <w:szCs w:val="24"/>
        </w:rPr>
        <w:t>0 рублей</w:t>
      </w:r>
      <w:r w:rsidRPr="005736EB">
        <w:rPr>
          <w:rFonts w:ascii="Times New Roman" w:hAnsi="Times New Roman" w:cs="Times New Roman"/>
          <w:sz w:val="24"/>
          <w:szCs w:val="24"/>
        </w:rPr>
        <w:t xml:space="preserve"> на одного участника (в стоимость входит размещение статьи в электронном сборнике конференции, сертификат о публикации). Документ, подтверждающий оплату, должен быть выслан не позднее </w:t>
      </w:r>
      <w:r w:rsidR="003A5D99">
        <w:rPr>
          <w:rFonts w:ascii="Times New Roman" w:hAnsi="Times New Roman" w:cs="Times New Roman"/>
          <w:b/>
          <w:sz w:val="24"/>
          <w:szCs w:val="24"/>
        </w:rPr>
        <w:t>12.11.2021</w:t>
      </w:r>
      <w:r w:rsidR="003A5D99" w:rsidRPr="0057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6E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F2704B" w:rsidRPr="005736EB" w:rsidRDefault="00F2704B" w:rsidP="00FE2C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704B" w:rsidRPr="005736EB" w:rsidRDefault="00F2704B" w:rsidP="00F2704B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EB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5736E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736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36EB">
        <w:rPr>
          <w:rFonts w:ascii="Times New Roman" w:hAnsi="Times New Roman" w:cs="Times New Roman"/>
          <w:b/>
          <w:sz w:val="24"/>
          <w:szCs w:val="24"/>
        </w:rPr>
        <w:t>I</w:t>
      </w:r>
      <w:r w:rsidR="003A5D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36EB">
        <w:rPr>
          <w:rFonts w:ascii="Times New Roman" w:hAnsi="Times New Roman" w:cs="Times New Roman"/>
          <w:b/>
          <w:sz w:val="24"/>
          <w:szCs w:val="24"/>
        </w:rPr>
        <w:t xml:space="preserve"> Областной научно-практической конференции по дошкольному образованию «Горизонты детства»</w:t>
      </w:r>
    </w:p>
    <w:p w:rsidR="00E64A4B" w:rsidRPr="005736EB" w:rsidRDefault="00E64A4B" w:rsidP="00F2704B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1"/>
        <w:gridCol w:w="4624"/>
      </w:tblGrid>
      <w:tr w:rsidR="00F2704B" w:rsidRPr="005736EB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4B" w:rsidRPr="005736EB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4B" w:rsidRPr="005736EB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ФИО, должность, ученая степень участник</w:t>
            </w:r>
            <w:proofErr w:type="gramStart"/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4B" w:rsidRPr="005736EB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B" w:rsidRPr="005736EB" w:rsidRDefault="00CD0BB1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04B" w:rsidRPr="005736EB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04B" w:rsidRPr="005736EB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4B" w:rsidRPr="005736EB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 xml:space="preserve"> (личный участника) для направления электронного сборника материалов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A4B" w:rsidRPr="005736EB" w:rsidRDefault="00E64A4B" w:rsidP="00E64A4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DA3" w:rsidRPr="005736EB" w:rsidRDefault="00E64A4B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b/>
          <w:sz w:val="24"/>
          <w:szCs w:val="24"/>
        </w:rPr>
        <w:t>По всем вопросам обращаться по телефонам в оргкоми</w:t>
      </w:r>
      <w:r w:rsidR="003A5D99">
        <w:rPr>
          <w:rFonts w:ascii="Times New Roman" w:hAnsi="Times New Roman" w:cs="Times New Roman"/>
          <w:b/>
          <w:sz w:val="24"/>
          <w:szCs w:val="24"/>
        </w:rPr>
        <w:t>тет: 8(831)218-22-40 (доб. 343</w:t>
      </w:r>
      <w:r w:rsidR="003A5D99" w:rsidRPr="003A5D9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736EB">
        <w:rPr>
          <w:rFonts w:ascii="Times New Roman" w:hAnsi="Times New Roman" w:cs="Times New Roman"/>
          <w:sz w:val="24"/>
          <w:szCs w:val="24"/>
        </w:rPr>
        <w:t>– добавочный номер набирается сразу после основного.</w:t>
      </w:r>
    </w:p>
    <w:p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EB">
        <w:rPr>
          <w:rFonts w:ascii="Times New Roman" w:hAnsi="Times New Roman" w:cs="Times New Roman"/>
          <w:b/>
          <w:sz w:val="24"/>
          <w:szCs w:val="24"/>
        </w:rPr>
        <w:t>Реквизиты для оплаты:</w:t>
      </w:r>
    </w:p>
    <w:p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(А</w:t>
      </w:r>
      <w:r w:rsidR="00B41E7A">
        <w:rPr>
          <w:rFonts w:ascii="Times New Roman" w:hAnsi="Times New Roman" w:cs="Times New Roman"/>
          <w:sz w:val="24"/>
          <w:szCs w:val="24"/>
        </w:rPr>
        <w:t>С</w:t>
      </w:r>
      <w:r w:rsidRPr="005736EB">
        <w:rPr>
          <w:rFonts w:ascii="Times New Roman" w:hAnsi="Times New Roman" w:cs="Times New Roman"/>
          <w:sz w:val="24"/>
          <w:szCs w:val="24"/>
        </w:rPr>
        <w:t>ОО «Педагог будущего»)</w:t>
      </w:r>
    </w:p>
    <w:p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603059 г.</w:t>
      </w:r>
      <w:r w:rsidR="00B41E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736EB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573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EB">
        <w:rPr>
          <w:rFonts w:ascii="Times New Roman" w:hAnsi="Times New Roman" w:cs="Times New Roman"/>
          <w:sz w:val="24"/>
          <w:szCs w:val="24"/>
        </w:rPr>
        <w:t>ул.Витебская</w:t>
      </w:r>
      <w:proofErr w:type="spellEnd"/>
      <w:r w:rsidRPr="005736EB">
        <w:rPr>
          <w:rFonts w:ascii="Times New Roman" w:hAnsi="Times New Roman" w:cs="Times New Roman"/>
          <w:sz w:val="24"/>
          <w:szCs w:val="24"/>
        </w:rPr>
        <w:t>, д.41</w:t>
      </w:r>
    </w:p>
    <w:p w:rsidR="003A5D99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ИНН 5257117056     </w:t>
      </w:r>
    </w:p>
    <w:p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КПП 525701001</w:t>
      </w:r>
    </w:p>
    <w:p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lastRenderedPageBreak/>
        <w:t>ОАО «НБД-Банк»</w:t>
      </w:r>
    </w:p>
    <w:p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6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36EB">
        <w:rPr>
          <w:rFonts w:ascii="Times New Roman" w:hAnsi="Times New Roman" w:cs="Times New Roman"/>
          <w:sz w:val="24"/>
          <w:szCs w:val="24"/>
        </w:rPr>
        <w:t xml:space="preserve">/с 40703810601010000528 </w:t>
      </w:r>
    </w:p>
    <w:p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к/сч.30101810400000000705</w:t>
      </w:r>
    </w:p>
    <w:p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БИК 042202705</w:t>
      </w:r>
    </w:p>
    <w:p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Наименование платежа: организационный взнос за участие в</w:t>
      </w:r>
      <w:r w:rsidR="005736EB" w:rsidRPr="005736EB">
        <w:rPr>
          <w:rFonts w:ascii="Times New Roman" w:hAnsi="Times New Roman" w:cs="Times New Roman"/>
          <w:sz w:val="24"/>
          <w:szCs w:val="24"/>
        </w:rPr>
        <w:t>о</w:t>
      </w:r>
      <w:r w:rsidRPr="005736EB">
        <w:rPr>
          <w:rFonts w:ascii="Times New Roman" w:hAnsi="Times New Roman" w:cs="Times New Roman"/>
          <w:sz w:val="24"/>
          <w:szCs w:val="24"/>
        </w:rPr>
        <w:t xml:space="preserve"> I</w:t>
      </w:r>
      <w:r w:rsidR="005736EB" w:rsidRPr="005736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5D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36EB">
        <w:rPr>
          <w:rFonts w:ascii="Times New Roman" w:hAnsi="Times New Roman" w:cs="Times New Roman"/>
          <w:sz w:val="24"/>
          <w:szCs w:val="24"/>
        </w:rPr>
        <w:t xml:space="preserve"> Областной научно-практической конференции по дошкольному образованию «Горизонты детства»</w:t>
      </w:r>
      <w:r w:rsidR="003A5D99">
        <w:rPr>
          <w:rFonts w:ascii="Times New Roman" w:hAnsi="Times New Roman" w:cs="Times New Roman"/>
          <w:sz w:val="24"/>
          <w:szCs w:val="24"/>
        </w:rPr>
        <w:t>.</w:t>
      </w:r>
    </w:p>
    <w:sectPr w:rsidR="000E4DA3" w:rsidRPr="005736EB" w:rsidSect="00E64A4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A23"/>
    <w:multiLevelType w:val="hybridMultilevel"/>
    <w:tmpl w:val="3510E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AC1DE9"/>
    <w:multiLevelType w:val="hybridMultilevel"/>
    <w:tmpl w:val="522CDCC4"/>
    <w:lvl w:ilvl="0" w:tplc="BC22DD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955499"/>
    <w:multiLevelType w:val="hybridMultilevel"/>
    <w:tmpl w:val="6304F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908D1"/>
    <w:multiLevelType w:val="hybridMultilevel"/>
    <w:tmpl w:val="0938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E436C"/>
    <w:multiLevelType w:val="hybridMultilevel"/>
    <w:tmpl w:val="6F76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954B0"/>
    <w:multiLevelType w:val="hybridMultilevel"/>
    <w:tmpl w:val="751077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25E1E"/>
    <w:multiLevelType w:val="hybridMultilevel"/>
    <w:tmpl w:val="E2346088"/>
    <w:lvl w:ilvl="0" w:tplc="8780AC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892692"/>
    <w:multiLevelType w:val="hybridMultilevel"/>
    <w:tmpl w:val="DC10F2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BE02F2"/>
    <w:multiLevelType w:val="hybridMultilevel"/>
    <w:tmpl w:val="40D0D9E8"/>
    <w:lvl w:ilvl="0" w:tplc="F392EAF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8372F6"/>
    <w:multiLevelType w:val="hybridMultilevel"/>
    <w:tmpl w:val="14626C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225F72"/>
    <w:multiLevelType w:val="hybridMultilevel"/>
    <w:tmpl w:val="D084E178"/>
    <w:lvl w:ilvl="0" w:tplc="8780AC3A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1497DD7"/>
    <w:multiLevelType w:val="hybridMultilevel"/>
    <w:tmpl w:val="F0FA6332"/>
    <w:lvl w:ilvl="0" w:tplc="BC22DD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C34632"/>
    <w:multiLevelType w:val="hybridMultilevel"/>
    <w:tmpl w:val="7274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96A24"/>
    <w:multiLevelType w:val="hybridMultilevel"/>
    <w:tmpl w:val="8DEAE1D8"/>
    <w:lvl w:ilvl="0" w:tplc="8780AC3A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B3207D1"/>
    <w:multiLevelType w:val="hybridMultilevel"/>
    <w:tmpl w:val="10981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60"/>
    <w:rsid w:val="000B7518"/>
    <w:rsid w:val="000E4DA3"/>
    <w:rsid w:val="00104A7D"/>
    <w:rsid w:val="00106C28"/>
    <w:rsid w:val="00187478"/>
    <w:rsid w:val="00256E60"/>
    <w:rsid w:val="002726C2"/>
    <w:rsid w:val="002C5ADB"/>
    <w:rsid w:val="003A5D99"/>
    <w:rsid w:val="00416FC1"/>
    <w:rsid w:val="0050144D"/>
    <w:rsid w:val="0052445C"/>
    <w:rsid w:val="005736EB"/>
    <w:rsid w:val="005B17E1"/>
    <w:rsid w:val="00681F30"/>
    <w:rsid w:val="0072111B"/>
    <w:rsid w:val="007561C8"/>
    <w:rsid w:val="00777E35"/>
    <w:rsid w:val="00807760"/>
    <w:rsid w:val="0081467F"/>
    <w:rsid w:val="00893D4B"/>
    <w:rsid w:val="008C4AF6"/>
    <w:rsid w:val="008F4E7F"/>
    <w:rsid w:val="009170E5"/>
    <w:rsid w:val="00A15F0B"/>
    <w:rsid w:val="00A50EDB"/>
    <w:rsid w:val="00A872AF"/>
    <w:rsid w:val="00AF39ED"/>
    <w:rsid w:val="00B16180"/>
    <w:rsid w:val="00B41E7A"/>
    <w:rsid w:val="00BB1744"/>
    <w:rsid w:val="00C37A4C"/>
    <w:rsid w:val="00CB12C8"/>
    <w:rsid w:val="00CD0BB1"/>
    <w:rsid w:val="00D66145"/>
    <w:rsid w:val="00D86E11"/>
    <w:rsid w:val="00DE61F2"/>
    <w:rsid w:val="00DF503C"/>
    <w:rsid w:val="00E36C08"/>
    <w:rsid w:val="00E55871"/>
    <w:rsid w:val="00E64A4B"/>
    <w:rsid w:val="00EB02F4"/>
    <w:rsid w:val="00F0536D"/>
    <w:rsid w:val="00F26922"/>
    <w:rsid w:val="00F2704B"/>
    <w:rsid w:val="00F928AC"/>
    <w:rsid w:val="00FE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72AF"/>
    <w:pPr>
      <w:ind w:left="720"/>
      <w:contextualSpacing/>
    </w:pPr>
  </w:style>
  <w:style w:type="table" w:styleId="a5">
    <w:name w:val="Table Grid"/>
    <w:basedOn w:val="a1"/>
    <w:uiPriority w:val="59"/>
    <w:rsid w:val="00A8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6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6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72AF"/>
    <w:pPr>
      <w:ind w:left="720"/>
      <w:contextualSpacing/>
    </w:pPr>
  </w:style>
  <w:style w:type="table" w:styleId="a5">
    <w:name w:val="Table Grid"/>
    <w:basedOn w:val="a1"/>
    <w:uiPriority w:val="59"/>
    <w:rsid w:val="00A8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ource.ngknn.ru/" TargetMode="Externa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AABA-6B84-449E-8191-34C347DB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30</cp:revision>
  <cp:lastPrinted>2020-11-09T12:55:00Z</cp:lastPrinted>
  <dcterms:created xsi:type="dcterms:W3CDTF">2017-09-07T09:33:00Z</dcterms:created>
  <dcterms:modified xsi:type="dcterms:W3CDTF">2021-10-07T08:55:00Z</dcterms:modified>
</cp:coreProperties>
</file>